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6255" w14:textId="77777777" w:rsidR="00022097" w:rsidRDefault="00022097" w:rsidP="00022097">
      <w:pPr>
        <w:pStyle w:val="Heading2"/>
        <w:spacing w:before="100"/>
        <w:ind w:left="1417"/>
        <w:rPr>
          <w:color w:val="89AF40"/>
        </w:rPr>
      </w:pPr>
    </w:p>
    <w:p w14:paraId="1E5C0A04" w14:textId="1B38F048" w:rsidR="00426094" w:rsidRPr="00426094" w:rsidRDefault="008632C9" w:rsidP="00426094">
      <w:pPr>
        <w:pStyle w:val="Heading2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</w:t>
      </w:r>
      <w:r w:rsidR="00022097" w:rsidRPr="0072060E">
        <w:rPr>
          <w:color w:val="000000" w:themeColor="text1"/>
          <w:sz w:val="28"/>
          <w:szCs w:val="28"/>
        </w:rPr>
        <w:t>seful checklist</w:t>
      </w:r>
      <w:r>
        <w:rPr>
          <w:color w:val="000000" w:themeColor="text1"/>
          <w:sz w:val="28"/>
          <w:szCs w:val="28"/>
        </w:rPr>
        <w:t>s</w:t>
      </w:r>
      <w:r w:rsidR="00022097" w:rsidRPr="007206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for asset maintenance </w:t>
      </w:r>
      <w:r w:rsidR="00426094">
        <w:rPr>
          <w:color w:val="000000" w:themeColor="text1"/>
          <w:sz w:val="28"/>
          <w:szCs w:val="28"/>
        </w:rPr>
        <w:t>t</w:t>
      </w:r>
      <w:r w:rsidR="00426094" w:rsidRPr="00426094">
        <w:rPr>
          <w:color w:val="000000" w:themeColor="text1"/>
          <w:sz w:val="28"/>
          <w:szCs w:val="28"/>
        </w:rPr>
        <w:t>aken from COSS Assets for People and Places Module 6</w:t>
      </w:r>
    </w:p>
    <w:p w14:paraId="097AF8D8" w14:textId="4BF91032" w:rsidR="00022097" w:rsidRPr="0072060E" w:rsidRDefault="00022097" w:rsidP="00022097">
      <w:pPr>
        <w:pStyle w:val="Heading2"/>
        <w:spacing w:before="0"/>
        <w:ind w:left="720"/>
        <w:jc w:val="both"/>
        <w:rPr>
          <w:color w:val="000000" w:themeColor="text1"/>
          <w:sz w:val="28"/>
          <w:szCs w:val="28"/>
        </w:rPr>
      </w:pPr>
    </w:p>
    <w:p w14:paraId="00335F8B" w14:textId="0262BA18" w:rsidR="00022097" w:rsidRDefault="008632C9" w:rsidP="00022097">
      <w:pPr>
        <w:pStyle w:val="Heading2"/>
        <w:spacing w:before="100"/>
        <w:ind w:left="1417"/>
        <w:rPr>
          <w:color w:val="89AF40"/>
        </w:rPr>
      </w:pPr>
      <w:r>
        <w:rPr>
          <w:color w:val="89AF40"/>
        </w:rPr>
        <w:t xml:space="preserve">Appendix 1 Checklists for Asset Maintenance </w:t>
      </w:r>
    </w:p>
    <w:p w14:paraId="0099245F" w14:textId="705CFAD4" w:rsidR="008632C9" w:rsidRDefault="008632C9" w:rsidP="008632C9">
      <w:pPr>
        <w:pStyle w:val="Heading2"/>
        <w:spacing w:before="100"/>
        <w:ind w:left="720"/>
      </w:pPr>
      <w:r w:rsidRPr="008632C9">
        <w:drawing>
          <wp:inline distT="0" distB="0" distL="0" distR="0" wp14:anchorId="09AE18C1" wp14:editId="29F67E6E">
            <wp:extent cx="7566660" cy="4701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04B3" w14:textId="031F9C1E" w:rsidR="002E1831" w:rsidRDefault="002E1831"/>
    <w:p w14:paraId="5ADF2CE4" w14:textId="4D4D85CE" w:rsidR="008632C9" w:rsidRPr="008632C9" w:rsidRDefault="008632C9" w:rsidP="008632C9">
      <w:pPr>
        <w:rPr>
          <w:b/>
          <w:bCs/>
        </w:rPr>
      </w:pPr>
      <w:r w:rsidRPr="008632C9">
        <w:rPr>
          <w:b/>
          <w:bCs/>
        </w:rPr>
        <w:t>Planned preventative checks and maintenance</w:t>
      </w:r>
    </w:p>
    <w:p w14:paraId="6EB4EC62" w14:textId="7F8DF0A5" w:rsidR="008632C9" w:rsidRDefault="008632C9"/>
    <w:p w14:paraId="1E63A6EB" w14:textId="15080F54" w:rsidR="008632C9" w:rsidRDefault="008632C9">
      <w:r w:rsidRPr="008632C9">
        <w:drawing>
          <wp:inline distT="0" distB="0" distL="0" distR="0" wp14:anchorId="04497BFF" wp14:editId="1688B157">
            <wp:extent cx="7566660" cy="4511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4044D" w14:textId="77777777" w:rsidR="008632C9" w:rsidRDefault="008632C9"/>
    <w:p w14:paraId="12028240" w14:textId="0680D96C" w:rsidR="00022097" w:rsidRDefault="00022097"/>
    <w:p w14:paraId="1821AB33" w14:textId="77777777" w:rsidR="00022097" w:rsidRDefault="00022097"/>
    <w:sectPr w:rsidR="00022097" w:rsidSect="00D87388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B35C" w14:textId="77777777" w:rsidR="009A4111" w:rsidRDefault="009A4111" w:rsidP="00022097">
      <w:r>
        <w:separator/>
      </w:r>
    </w:p>
  </w:endnote>
  <w:endnote w:type="continuationSeparator" w:id="0">
    <w:p w14:paraId="527EE66F" w14:textId="77777777" w:rsidR="009A4111" w:rsidRDefault="009A4111" w:rsidP="000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A3F7" w14:textId="77777777" w:rsidR="008632C9" w:rsidRDefault="008632C9" w:rsidP="008632C9">
    <w:pPr>
      <w:pStyle w:val="Footer"/>
    </w:pPr>
    <w:r>
      <w:t>Taken from COSS Assets for People and Places Module 6</w:t>
    </w:r>
  </w:p>
  <w:p w14:paraId="7B4A7423" w14:textId="77777777" w:rsidR="008632C9" w:rsidRPr="008632C9" w:rsidRDefault="008632C9" w:rsidP="00863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055A" w14:textId="15653655" w:rsidR="009E6782" w:rsidRDefault="009E6782">
    <w:pPr>
      <w:pStyle w:val="Footer"/>
    </w:pPr>
    <w:bookmarkStart w:id="0" w:name="_Hlk116917510"/>
    <w:bookmarkStart w:id="1" w:name="_Hlk116917511"/>
    <w:r>
      <w:t>Taken from COSS Assets for People and Places Module 6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41EB" w14:textId="77777777" w:rsidR="009A4111" w:rsidRDefault="009A4111" w:rsidP="00022097">
      <w:r>
        <w:separator/>
      </w:r>
    </w:p>
  </w:footnote>
  <w:footnote w:type="continuationSeparator" w:id="0">
    <w:p w14:paraId="5D60B48E" w14:textId="77777777" w:rsidR="009A4111" w:rsidRDefault="009A4111" w:rsidP="0002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1966" w14:textId="358D22EA" w:rsidR="00022097" w:rsidRDefault="00022097" w:rsidP="00022097">
    <w:pPr>
      <w:pStyle w:val="Header"/>
      <w:jc w:val="center"/>
    </w:pPr>
    <w:r>
      <w:rPr>
        <w:noProof/>
      </w:rPr>
      <w:drawing>
        <wp:inline distT="0" distB="0" distL="0" distR="0" wp14:anchorId="02813DCF" wp14:editId="332CD6A9">
          <wp:extent cx="1704942" cy="468000"/>
          <wp:effectExtent l="19050" t="0" r="0" b="0"/>
          <wp:docPr id="2" name="Picture 0" descr="COSS logo1(15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 logo1(150dpi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4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97"/>
    <w:rsid w:val="00022097"/>
    <w:rsid w:val="002E1831"/>
    <w:rsid w:val="00426094"/>
    <w:rsid w:val="007A6E26"/>
    <w:rsid w:val="008632C9"/>
    <w:rsid w:val="009A4111"/>
    <w:rsid w:val="009E6782"/>
    <w:rsid w:val="00D366D8"/>
    <w:rsid w:val="00D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CC0C"/>
  <w15:chartTrackingRefBased/>
  <w15:docId w15:val="{3FB84595-D3E4-41EC-AB80-ABDBEE06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022097"/>
    <w:pPr>
      <w:spacing w:before="20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2097"/>
  </w:style>
  <w:style w:type="character" w:customStyle="1" w:styleId="Heading2Char">
    <w:name w:val="Heading 2 Char"/>
    <w:basedOn w:val="DefaultParagraphFont"/>
    <w:link w:val="Heading2"/>
    <w:uiPriority w:val="9"/>
    <w:rsid w:val="00022097"/>
    <w:rPr>
      <w:rFonts w:ascii="Calibri" w:eastAsia="Calibri" w:hAnsi="Calibri" w:cs="Calibri"/>
      <w:b/>
      <w:bCs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022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97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22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97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 DTAS</dc:creator>
  <cp:keywords/>
  <dc:description/>
  <cp:lastModifiedBy>COSS DTAS</cp:lastModifiedBy>
  <cp:revision>4</cp:revision>
  <dcterms:created xsi:type="dcterms:W3CDTF">2022-10-17T15:38:00Z</dcterms:created>
  <dcterms:modified xsi:type="dcterms:W3CDTF">2022-10-17T15:47:00Z</dcterms:modified>
</cp:coreProperties>
</file>